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AFC" w:rsidRPr="00E56737" w:rsidRDefault="003C0AFC" w:rsidP="00E567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737">
        <w:rPr>
          <w:rFonts w:ascii="Times New Roman" w:hAnsi="Times New Roman" w:cs="Times New Roman"/>
          <w:b/>
          <w:sz w:val="28"/>
          <w:szCs w:val="28"/>
        </w:rPr>
        <w:t>Примерная структура каждого типа урока по ФГОС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1. Структура урока усвоения новых знаний: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Организационный этап.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Постановка цели и задач урока. Мотивация учебной деятельности учащихся.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3) Актуализация знаний.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Первичное усвоение новых знаний.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5) Первичная проверка понимания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6) Первичное закрепление.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7) Информация о домашнем задании, инструктаж по его выполнению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8) Рефлексия (подведение итогов занятия)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 Структура урока комплексного применения знаний и умений (урок закрепления).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Организационный этап.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Проверка домашнего задания, воспроизведение и коррекция опорных знаний учащихся.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Актуализация знаний.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3) Постановка цели и задач урока. Мотивация учебной деятельности учащихся.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Первичное закрепление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в знакомой ситуации (типовые)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67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56737">
        <w:rPr>
          <w:rFonts w:ascii="Times New Roman" w:hAnsi="Times New Roman" w:cs="Times New Roman"/>
          <w:sz w:val="28"/>
          <w:szCs w:val="28"/>
        </w:rPr>
        <w:t>измен</w:t>
      </w:r>
      <w:proofErr w:type="gramEnd"/>
      <w:r w:rsidRPr="00E56737">
        <w:rPr>
          <w:rFonts w:ascii="Times New Roman" w:hAnsi="Times New Roman" w:cs="Times New Roman"/>
          <w:sz w:val="28"/>
          <w:szCs w:val="28"/>
        </w:rPr>
        <w:t>ѐнной</w:t>
      </w:r>
      <w:proofErr w:type="spellEnd"/>
      <w:r w:rsidRPr="00E56737">
        <w:rPr>
          <w:rFonts w:ascii="Times New Roman" w:hAnsi="Times New Roman" w:cs="Times New Roman"/>
          <w:sz w:val="28"/>
          <w:szCs w:val="28"/>
        </w:rPr>
        <w:t xml:space="preserve"> ситуации (конструктивные)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5) Творческое применение и добывание знаний в новой ситуации (проблемные задания)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6) Информация о домашнем задании, инструктаж по его выполнению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7) Рефлексия (подведение итогов занятия)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3. Структура урока актуализации знаний и умений (урок повторения)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Организационный этап.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Проверка домашнего задания, воспроизведение и коррекция знаний, навыков и умений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учащихся, необходимых для творческого решения поставленных задач.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3) Постановка цели и задач урока. Мотивация учебной деятельности учащихся.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Актуализация знаний.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5673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6737">
        <w:rPr>
          <w:rFonts w:ascii="Times New Roman" w:hAnsi="Times New Roman" w:cs="Times New Roman"/>
          <w:sz w:val="28"/>
          <w:szCs w:val="28"/>
        </w:rPr>
        <w:t xml:space="preserve"> целью подготовки к контрольному уроку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с целью подготовки к изучению новой темы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5) Применение знаний и умений в новой ситуации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6) Обобщение и систематизация знаний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7) Контроль усвоения, обсуждение допущенных ошибок и их коррекция.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8) Информация о домашнем задании, инструктаж по его выполнению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9) Рефлексия (подведение итогов занятия)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4. Структура урока систематизации и обобщения знаний и умений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Организационный этап.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Постановка цели и задач урока. Мотивация учебной деятельности учащихся.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3) Актуализация знаний.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Обобщение и систематизация знаний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Подготовка учащихся к обобщенной деятельности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Воспроизведение на новом уровне (переформулированные вопросы).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5) Применение знаний и умений в новой ситуации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6)Контроль усвоения, обсуждение допущенных ошибок и их коррекция.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lastRenderedPageBreak/>
        <w:t xml:space="preserve">7) Рефлексия (подведение итогов занятия)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Анализ и содержание итогов работы, формирование выводов по изученному материалу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5. Структура урока контроля знаний и умений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Организационный этап.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Постановка цели и задач урока. Мотивация учебной деятельности учащихся. 3) Выявление знаний, умений и навыков, проверка уровня </w:t>
      </w:r>
      <w:proofErr w:type="spellStart"/>
      <w:r w:rsidRPr="00E5673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56737">
        <w:rPr>
          <w:rFonts w:ascii="Times New Roman" w:hAnsi="Times New Roman" w:cs="Times New Roman"/>
          <w:sz w:val="28"/>
          <w:szCs w:val="28"/>
        </w:rPr>
        <w:t xml:space="preserve"> у учащихся </w:t>
      </w:r>
      <w:proofErr w:type="spellStart"/>
      <w:r w:rsidRPr="00E5673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E56737">
        <w:rPr>
          <w:rFonts w:ascii="Times New Roman" w:hAnsi="Times New Roman" w:cs="Times New Roman"/>
          <w:sz w:val="28"/>
          <w:szCs w:val="28"/>
        </w:rPr>
        <w:t xml:space="preserve"> умений. (Задания по объему или степени трудности должны соответствовать программе и быть посильными для каждого ученика).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Рефлексия (подведение итогов занятия)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6. Структура урока коррекции знаний, умений и навыков.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Организационный этап.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Постановка цели и задач урока. Мотивация учебной деятельности учащихся.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 В зависимости от результатов диагностики учитель планирует коллективные, групповые и индивидуальные способы обучения.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Информация о домашнем задании, инструктаж по его выполнению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5) Рефлексия (подведение итогов занятия)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7. Структура комбинированного урока.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Организационный этап.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lastRenderedPageBreak/>
        <w:t xml:space="preserve">2) Постановка цели и задач урока. Мотивация учебной деятельности учащихся.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3) Актуализация знаний.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Первичное усвоение новых знаний.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5) Первичная проверка понимания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6) Первичное закрепление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7) Контроль усвоения, обсуждение допущенных ошибок и их коррекция.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8) Информация о домашнем задании, инструктаж по его выполнению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9) Рефлексия (подведение итогов занятия)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Структура урока ОНЗ.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>1. Мотивирование (самоопределение) к учебной деятельности («надо</w:t>
      </w:r>
      <w:proofErr w:type="gramStart"/>
      <w:r w:rsidRPr="00E56737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E56737">
        <w:rPr>
          <w:rFonts w:ascii="Times New Roman" w:hAnsi="Times New Roman" w:cs="Times New Roman"/>
          <w:sz w:val="28"/>
          <w:szCs w:val="28"/>
        </w:rPr>
        <w:t xml:space="preserve">«хочу»-«могу») 1- 2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2. Актуализация и фиксирование индивидуального затруднения в пробном учебном действии – 5-6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3. Выявление места и причины затруднения–2-3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4. Построение проекта выхода из затруднения –5-6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5. Реализация построенного проекта- 5-6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6. Первичное закрепление с проговариванием во внешней речи – 4-5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7. Самостоятельная работа с самопроверкой по эталону – 4-5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8. Включение в систему знаний и повторение – 4-5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9. Рефлексия учебной деятельности – 2-3 мин.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Способность учащихся к усвоению: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1-4 мин. – 60 % информации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5 - 23 мин. – 80 % информации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lastRenderedPageBreak/>
        <w:t xml:space="preserve">24 -34 мин. – 50 % информации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35 -45 мин. – 6 % информации   </w:t>
      </w:r>
    </w:p>
    <w:p w:rsidR="003C0AFC" w:rsidRPr="00E56737" w:rsidRDefault="003C0AFC" w:rsidP="003C0AFC">
      <w:pPr>
        <w:rPr>
          <w:rFonts w:ascii="Times New Roman" w:hAnsi="Times New Roman" w:cs="Times New Roman"/>
          <w:b/>
          <w:sz w:val="28"/>
          <w:szCs w:val="28"/>
        </w:rPr>
      </w:pPr>
      <w:r w:rsidRPr="00E56737">
        <w:rPr>
          <w:rFonts w:ascii="Times New Roman" w:hAnsi="Times New Roman" w:cs="Times New Roman"/>
          <w:b/>
          <w:sz w:val="28"/>
          <w:szCs w:val="28"/>
        </w:rPr>
        <w:t xml:space="preserve">Как же построить урок, чтобы реализовать требования Стандартов второго поколения?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Для построения урока в рамках ФГОС НОО важно понять, какими должны быть критерии результативности урока.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1. Цели урока задаются с тенденцией передачи функции от учителя к ученику.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2. 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т.п.)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3. Используются разнообразные формы, методы и приемы обучения, повышающие степень активности учащихся в учебном процессе.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4. Учитель владеет технологией диалога, обучает учащихся ставить и адресовать вопросы.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5. Учитель эффективно (адекватно цели урока) сочетает репродуктивную и проблемную формы обучения, учит детей работать по правилу и творчески.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6. На уроке задаются задачи и четкие критерии самоконтроля и самооценки (происходит специальное формирование контрольно-оценочной деятельности у </w:t>
      </w:r>
      <w:proofErr w:type="gramStart"/>
      <w:r w:rsidRPr="00E567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673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7. Учитель добивается осмысления учебного материала всеми учащимися, используя для этого специальные приемы.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8. Учитель стремиться оценивать реальное продвижение каждого ученика, поощряет и поддерживает минимальные успехи.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9. Учитель специально планирует коммуникативные задачи урока.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10. Учитель принимает и поощряет, выражаемую учеником, собственную позицию, иное мнение, обучает корректным формам их выражения.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11. Стиль, тон отношений, задаваемый на уроке, создают атмосферу сотрудничества, сотворчества, психологического комфорта.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12. На уроке осуществляется глубокое личностное воздействие «учитель – ученик» (через отношения, совместную деятельность и т.д.)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lastRenderedPageBreak/>
        <w:t xml:space="preserve">Рассмотрим примерную структуру урока введения нового знания в рамках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56737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E56737"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1. Мотивирование к учебной деятельности. Данный этап процесса обучения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предполагает осознанное вхождение учащегося в пространство учебной деятельности на уроке. С этой целью на данном этапе организуется его мотивирование к учебной деятельности,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а именно: 1) актуализируются требования к нему со стороны учебной деятельности ("надо”);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создаются условия для возникновения внутренней потребности включения в учебную деятельность ("хочу”);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3) устанавливаются тематические рамки ("могу”). В развитом варианте здесь происходят процессы адекватного самоопределения в учебной деятельности и </w:t>
      </w:r>
      <w:proofErr w:type="spellStart"/>
      <w:r w:rsidRPr="00E56737">
        <w:rPr>
          <w:rFonts w:ascii="Times New Roman" w:hAnsi="Times New Roman" w:cs="Times New Roman"/>
          <w:sz w:val="28"/>
          <w:szCs w:val="28"/>
        </w:rPr>
        <w:t>самополагания</w:t>
      </w:r>
      <w:proofErr w:type="spellEnd"/>
      <w:r w:rsidRPr="00E56737">
        <w:rPr>
          <w:rFonts w:ascii="Times New Roman" w:hAnsi="Times New Roman" w:cs="Times New Roman"/>
          <w:sz w:val="28"/>
          <w:szCs w:val="28"/>
        </w:rPr>
        <w:t xml:space="preserve"> в ней, предполагающие сопоставление учеником своего реального "Я” с образом "Я - идеальный ученик”, осознанное подчинение себя системе нормативных требований учебной деятельности и выработку внутренней готовности к их реализации.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2. Актуализация и фиксирование индивидуального затруднения в пробном учебном действии. На данном этапе организуется подготовка и мотивация учащихся к надлежащему самостоятельному выполнению пробного учебного действия, его осуществление и фиксация индивидуального затруднения. Соответственно, данный этап предполагает: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актуализацию изученных способов действий, достаточных для построения нового знания, их обобщение и знаковую фиксацию;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2) актуализацию соответствующих мыслительных операций и познавательных процессов; 3) мотивацию к пробному учебному действию ("надо” - "могу” - "хочу”) и его самостоятельное осуществление;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4) фиксацию индивидуальных затруднений в выполнении пробного учебного действия или его обосновании. 3. Выявление места и причины затруднения. На данном этапе учитель организует выявление учащимися места и причины затруднения. Для этого учащиеся должны: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1) восстановить выполненные операции и зафиксировать (вербально и знаково) место - шаг, операцию, где возникло затруднение;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lastRenderedPageBreak/>
        <w:t xml:space="preserve">2) соотнести свои действия с используемым способом действий (алгоритмом, понятием и т.д.) и на этой основе выявить и зафиксировать во внешней речи причину затруднения - те конкретные знания, умения или способности, которых недостает для решения исходной задачи и задач такого класса или типа вообще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>4. Построение проекта выхода из затруднения (цель и тема, способ, план, средство). На данном этапе учащиеся в коммуникативной форме обдумывают проект будущих учебных действий: ставят цель (целью всегда является устранение возникшего затруднения), согласовывают тему урока, выбирают способ, строят план достижения цели и определяют средств</w:t>
      </w:r>
      <w:proofErr w:type="gramStart"/>
      <w:r w:rsidRPr="00E5673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56737">
        <w:rPr>
          <w:rFonts w:ascii="Times New Roman" w:hAnsi="Times New Roman" w:cs="Times New Roman"/>
          <w:sz w:val="28"/>
          <w:szCs w:val="28"/>
        </w:rPr>
        <w:t xml:space="preserve"> алгоритмы, модели и т.д. Этим процессом руководит учитель: на первых порах с помощью подводящего диалога, затем – побуждающего, а затем и с помощью исследовательских методов.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5. Реализация построенного проекта. На данном этапе осуществляется реализация построенного проекта: обсуждаются различные варианты, предложенные учащимися, и выбирается оптимальный вариант, который фиксируется в языке вербально и знаково.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Построенный способ действий используется для решения исходной задачи, вызвавшей затруднение. В завершение уточняется общий характер нового знания и фиксируется преодоление возникшего ранее затруднения.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6. Первичное закрепление с проговариванием во внешней речи. На данном этапе учащиеся в форме коммуникации (фронтально, в группах, в парах) решают типовые задания на новый способ действий с проговариванием алгоритма решения вслух.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7. Самостоятельная работа с самопроверкой по эталону. При проведении данного этапа используется индивидуальная форма работы: учащиеся самостоятельно выполняют задания нового типа и осуществляют их самопроверку, пошагово сравнивая с эталоном. В завершение организуется исполнительская рефлексия хода реализации построенного проекта учебных действий и контрольных процедур. Эмоциональная направленность этапа состоит в организации, по возможности, для каждого ученика ситуации успеха, мотивирующей его к включению в дальнейшую познавательную деятельность.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8. Включение в систему знаний и повторение. На данном этапе выявляются границы применимости нового знания и выполняются задания, в которых новый способ действий предусматривается как промежуточный шаг. </w:t>
      </w:r>
      <w:r w:rsidRPr="00E56737">
        <w:rPr>
          <w:rFonts w:ascii="Times New Roman" w:hAnsi="Times New Roman" w:cs="Times New Roman"/>
          <w:sz w:val="28"/>
          <w:szCs w:val="28"/>
        </w:rPr>
        <w:lastRenderedPageBreak/>
        <w:t xml:space="preserve">Организуя этот этап, учитель подбирает задания, в которых тренируется использование изученного ранее материала, имеющего методическую ценность для введения в последующем новых способов действий. Таким образом, происходит, с одной стороны, автоматизация умственных действий по изученным нормам, а с другой – подготовка к введению в будущем новых норм. </w:t>
      </w:r>
    </w:p>
    <w:p w:rsidR="003C0AFC" w:rsidRPr="00E56737" w:rsidRDefault="003C0AFC" w:rsidP="003C0AFC">
      <w:pPr>
        <w:rPr>
          <w:rFonts w:ascii="Times New Roman" w:hAnsi="Times New Roman" w:cs="Times New Roman"/>
          <w:sz w:val="28"/>
          <w:szCs w:val="28"/>
        </w:rPr>
      </w:pPr>
      <w:r w:rsidRPr="00E56737">
        <w:rPr>
          <w:rFonts w:ascii="Times New Roman" w:hAnsi="Times New Roman" w:cs="Times New Roman"/>
          <w:sz w:val="28"/>
          <w:szCs w:val="28"/>
        </w:rPr>
        <w:t xml:space="preserve">9. Рефлексия учебной деятельности на уроке (итог). На данном этапе фиксируется новое содержание, изученное на уроке, и организуется рефлексия и самооценка учениками собственной учебной деятельности. В завершение соотносятся ее цель и результаты, фиксируется степень их соответствия, и намечаются дальнейшие цели деятельности. </w:t>
      </w:r>
    </w:p>
    <w:p w:rsidR="00277641" w:rsidRPr="00E56737" w:rsidRDefault="00E56737" w:rsidP="003C0A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http://nachalka</w:t>
      </w:r>
      <w:bookmarkStart w:id="0" w:name="_GoBack"/>
      <w:bookmarkEnd w:id="0"/>
      <w:r w:rsidR="003C0AFC" w:rsidRPr="00E56737">
        <w:rPr>
          <w:rFonts w:ascii="Times New Roman" w:hAnsi="Times New Roman" w:cs="Times New Roman"/>
          <w:sz w:val="28"/>
          <w:szCs w:val="28"/>
        </w:rPr>
        <w:t>4.ucoz.ru/publ/urok_v_nachalnoj_shkole_v_aspekte_soderzhanija_fgos_noo/1-1-0-21</w:t>
      </w:r>
    </w:p>
    <w:sectPr w:rsidR="00277641" w:rsidRPr="00E56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3A"/>
    <w:rsid w:val="001E18C3"/>
    <w:rsid w:val="003C0AFC"/>
    <w:rsid w:val="00D73671"/>
    <w:rsid w:val="00DC753A"/>
    <w:rsid w:val="00E5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1669</Words>
  <Characters>9517</Characters>
  <Application>Microsoft Office Word</Application>
  <DocSecurity>0</DocSecurity>
  <Lines>79</Lines>
  <Paragraphs>22</Paragraphs>
  <ScaleCrop>false</ScaleCrop>
  <Company/>
  <LinksUpToDate>false</LinksUpToDate>
  <CharactersWithSpaces>11164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3</cp:revision>
  <dcterms:created xsi:type="dcterms:W3CDTF">2013-11-07T05:55:00Z</dcterms:created>
  <dcterms:modified xsi:type="dcterms:W3CDTF">2013-11-07T08:46:00Z</dcterms:modified>
</cp:coreProperties>
</file>